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00241FEB" w:rsidR="000C2779" w:rsidRPr="0063088C" w:rsidRDefault="000C2779" w:rsidP="000C2779">
      <w:pPr>
        <w:ind w:left="709" w:hanging="709"/>
        <w:jc w:val="center"/>
        <w:rPr>
          <w:rFonts w:ascii="Times New Roman" w:hAnsi="Times New Roman"/>
          <w:b/>
          <w:sz w:val="22"/>
          <w:szCs w:val="22"/>
          <w:lang w:val="lv-LV"/>
        </w:rPr>
      </w:pPr>
      <w:bookmarkStart w:id="0" w:name="_Hlk198128692"/>
      <w:r w:rsidRPr="0063088C">
        <w:rPr>
          <w:rFonts w:ascii="Times New Roman" w:hAnsi="Times New Roman"/>
          <w:b/>
          <w:sz w:val="22"/>
          <w:szCs w:val="22"/>
          <w:lang w:val="lv-LV"/>
        </w:rPr>
        <w:t xml:space="preserve">par nekustamā īpašuma </w:t>
      </w:r>
      <w:r w:rsidR="009A4FFA">
        <w:rPr>
          <w:rFonts w:ascii="Times New Roman" w:hAnsi="Times New Roman"/>
          <w:b/>
          <w:sz w:val="22"/>
          <w:szCs w:val="22"/>
          <w:lang w:val="lv-LV"/>
        </w:rPr>
        <w:t>Liepājā, Ed. Veidenbauma ielā 11</w:t>
      </w:r>
      <w:r w:rsidRPr="0063088C">
        <w:rPr>
          <w:rFonts w:ascii="Times New Roman" w:hAnsi="Times New Roman"/>
          <w:b/>
          <w:sz w:val="22"/>
          <w:szCs w:val="22"/>
          <w:lang w:val="lv-LV"/>
        </w:rPr>
        <w:t xml:space="preserve"> nomu</w:t>
      </w:r>
    </w:p>
    <w:bookmarkEnd w:id="0"/>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588D8FF8" w:rsidR="000C2779" w:rsidRPr="006D2095" w:rsidRDefault="000C2779" w:rsidP="000C2779">
      <w:pPr>
        <w:ind w:firstLine="567"/>
        <w:jc w:val="both"/>
        <w:rPr>
          <w:rFonts w:ascii="Times New Roman" w:hAnsi="Times New Roman"/>
          <w:sz w:val="22"/>
          <w:szCs w:val="22"/>
          <w:lang w:val="lv-LV"/>
        </w:rPr>
      </w:pPr>
      <w:bookmarkStart w:id="1"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 xml:space="preserve">personā, </w:t>
      </w:r>
      <w:r w:rsidR="00EF24B7" w:rsidRPr="006D2095">
        <w:rPr>
          <w:rFonts w:ascii="Times New Roman" w:hAnsi="Times New Roman"/>
          <w:sz w:val="22"/>
          <w:szCs w:val="22"/>
          <w:lang w:val="lv-LV"/>
        </w:rPr>
        <w:t xml:space="preserve">turpmāk tekstā - Iznomātājs, </w:t>
      </w:r>
      <w:r w:rsidRPr="006D2095">
        <w:rPr>
          <w:rFonts w:ascii="Times New Roman" w:hAnsi="Times New Roman"/>
          <w:sz w:val="22"/>
          <w:szCs w:val="22"/>
          <w:lang w:val="lv-LV"/>
        </w:rPr>
        <w:t>no vienas puses, un</w:t>
      </w:r>
      <w:r w:rsidR="00EF24B7">
        <w:rPr>
          <w:rFonts w:ascii="Times New Roman" w:hAnsi="Times New Roman"/>
          <w:sz w:val="22"/>
          <w:szCs w:val="22"/>
          <w:lang w:val="lv-LV"/>
        </w:rPr>
        <w:t xml:space="preserve"> </w:t>
      </w:r>
    </w:p>
    <w:p w14:paraId="0D5A9A3B" w14:textId="051970B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szCs w:val="22"/>
          <w:lang w:val="lv-LV"/>
        </w:rPr>
        <w:t>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 xml:space="preserve">personā, </w:t>
      </w:r>
      <w:r w:rsidR="00EF24B7" w:rsidRPr="006D2095">
        <w:rPr>
          <w:rFonts w:ascii="Times New Roman" w:hAnsi="Times New Roman"/>
          <w:sz w:val="22"/>
          <w:lang w:val="lv-LV"/>
        </w:rPr>
        <w:t>turpmāk tekstā – Nomnieks</w:t>
      </w:r>
      <w:r w:rsidR="00EF24B7" w:rsidRPr="006D2095">
        <w:rPr>
          <w:rFonts w:ascii="Times New Roman" w:hAnsi="Times New Roman"/>
          <w:sz w:val="22"/>
          <w:szCs w:val="22"/>
          <w:lang w:val="lv-LV"/>
        </w:rPr>
        <w:t>,</w:t>
      </w:r>
      <w:r w:rsidR="00EF24B7">
        <w:rPr>
          <w:rFonts w:ascii="Times New Roman" w:hAnsi="Times New Roman"/>
          <w:sz w:val="22"/>
          <w:szCs w:val="22"/>
          <w:lang w:val="lv-LV"/>
        </w:rPr>
        <w:t xml:space="preserve"> </w:t>
      </w:r>
      <w:r w:rsidRPr="006D2095">
        <w:rPr>
          <w:rFonts w:ascii="Times New Roman" w:hAnsi="Times New Roman"/>
          <w:sz w:val="22"/>
          <w:szCs w:val="22"/>
          <w:lang w:val="lv-LV"/>
        </w:rPr>
        <w:t>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F2537E"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1738A358" w14:textId="2CEF4AC4" w:rsidR="008B7520" w:rsidRPr="00EF24B7" w:rsidRDefault="000C2779" w:rsidP="00EF24B7">
      <w:pPr>
        <w:ind w:left="567" w:hanging="567"/>
        <w:jc w:val="both"/>
        <w:rPr>
          <w:rFonts w:ascii="Times New Roman" w:hAnsi="Times New Roman"/>
          <w:b/>
          <w:bCs/>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r>
      <w:r w:rsidR="008B7520" w:rsidRPr="00EF24B7">
        <w:rPr>
          <w:rFonts w:ascii="Times New Roman" w:hAnsi="Times New Roman"/>
          <w:sz w:val="22"/>
          <w:szCs w:val="22"/>
          <w:lang w:val="lv-LV"/>
        </w:rPr>
        <w:t xml:space="preserve">Iznomātājs nodod un Nomnieks pieņem nomas lietošanā </w:t>
      </w:r>
      <w:r w:rsidR="00EF24B7">
        <w:rPr>
          <w:rFonts w:ascii="Times New Roman" w:hAnsi="Times New Roman"/>
          <w:sz w:val="22"/>
          <w:szCs w:val="22"/>
          <w:lang w:val="lv-LV"/>
        </w:rPr>
        <w:t>nekustamā īpašuma ēkas</w:t>
      </w:r>
      <w:r w:rsidR="008B7520" w:rsidRPr="00EF24B7">
        <w:rPr>
          <w:rFonts w:ascii="Times New Roman" w:hAnsi="Times New Roman"/>
          <w:b/>
          <w:bCs/>
          <w:sz w:val="22"/>
          <w:szCs w:val="22"/>
          <w:lang w:val="lv-LV"/>
        </w:rPr>
        <w:t xml:space="preserve"> </w:t>
      </w:r>
      <w:r w:rsidR="00EF24B7" w:rsidRPr="00EF24B7">
        <w:rPr>
          <w:rFonts w:ascii="Times New Roman" w:hAnsi="Times New Roman"/>
          <w:sz w:val="22"/>
          <w:szCs w:val="22"/>
          <w:lang w:val="lv-LV"/>
        </w:rPr>
        <w:t xml:space="preserve">(kadastra numurs 1700 036 0311) </w:t>
      </w:r>
      <w:r w:rsidR="00EF24B7" w:rsidRPr="00EF24B7">
        <w:rPr>
          <w:rFonts w:ascii="Times New Roman" w:hAnsi="Times New Roman"/>
          <w:b/>
          <w:bCs/>
          <w:sz w:val="22"/>
          <w:szCs w:val="22"/>
          <w:lang w:val="lv-LV"/>
        </w:rPr>
        <w:t>Liepājā, Ed.</w:t>
      </w:r>
      <w:r w:rsidR="00EF24B7">
        <w:rPr>
          <w:rFonts w:ascii="Times New Roman" w:hAnsi="Times New Roman"/>
          <w:b/>
          <w:bCs/>
          <w:sz w:val="22"/>
          <w:szCs w:val="22"/>
          <w:lang w:val="lv-LV"/>
        </w:rPr>
        <w:t xml:space="preserve"> </w:t>
      </w:r>
      <w:r w:rsidR="00EF24B7" w:rsidRPr="00EF24B7">
        <w:rPr>
          <w:rFonts w:ascii="Times New Roman" w:hAnsi="Times New Roman"/>
          <w:b/>
          <w:bCs/>
          <w:sz w:val="22"/>
          <w:szCs w:val="22"/>
          <w:lang w:val="lv-LV"/>
        </w:rPr>
        <w:t>Veidenbauma ielā 11</w:t>
      </w:r>
      <w:r w:rsidR="00EF24B7" w:rsidRPr="00EF24B7">
        <w:rPr>
          <w:rFonts w:ascii="Times New Roman" w:hAnsi="Times New Roman"/>
          <w:sz w:val="22"/>
          <w:szCs w:val="22"/>
          <w:lang w:val="lv-LV"/>
        </w:rPr>
        <w:t xml:space="preserve"> ēkas</w:t>
      </w:r>
      <w:r w:rsidR="00EF24B7" w:rsidRPr="00EF24B7">
        <w:rPr>
          <w:rFonts w:ascii="Times New Roman" w:hAnsi="Times New Roman"/>
          <w:b/>
          <w:bCs/>
          <w:sz w:val="22"/>
          <w:szCs w:val="22"/>
          <w:lang w:val="lv-LV"/>
        </w:rPr>
        <w:t xml:space="preserve"> </w:t>
      </w:r>
      <w:r w:rsidR="00EF24B7" w:rsidRPr="00EF24B7">
        <w:rPr>
          <w:rFonts w:ascii="Times New Roman" w:hAnsi="Times New Roman"/>
          <w:sz w:val="22"/>
          <w:szCs w:val="22"/>
          <w:lang w:val="lv-LV"/>
        </w:rPr>
        <w:t>(kadastra apzīmējums</w:t>
      </w:r>
      <w:r w:rsidR="00EF24B7" w:rsidRPr="00EF24B7">
        <w:rPr>
          <w:rFonts w:ascii="Times New Roman" w:hAnsi="Times New Roman"/>
          <w:b/>
          <w:bCs/>
          <w:sz w:val="22"/>
          <w:szCs w:val="22"/>
          <w:lang w:val="lv-LV"/>
        </w:rPr>
        <w:t xml:space="preserve"> </w:t>
      </w:r>
      <w:r w:rsidR="00EF24B7" w:rsidRPr="00EF24B7">
        <w:rPr>
          <w:rFonts w:ascii="Times New Roman" w:hAnsi="Times New Roman"/>
          <w:sz w:val="22"/>
          <w:szCs w:val="22"/>
          <w:lang w:val="lv-LV"/>
        </w:rPr>
        <w:t>1700 036 0311 001) nedzīvojam</w:t>
      </w:r>
      <w:r w:rsidR="00EF24B7">
        <w:rPr>
          <w:rFonts w:ascii="Times New Roman" w:hAnsi="Times New Roman"/>
          <w:sz w:val="22"/>
          <w:szCs w:val="22"/>
          <w:lang w:val="lv-LV"/>
        </w:rPr>
        <w:t>o</w:t>
      </w:r>
      <w:r w:rsidR="00EF24B7" w:rsidRPr="00EF24B7">
        <w:rPr>
          <w:rFonts w:ascii="Times New Roman" w:hAnsi="Times New Roman"/>
          <w:sz w:val="22"/>
          <w:szCs w:val="22"/>
          <w:lang w:val="lv-LV"/>
        </w:rPr>
        <w:t xml:space="preserve"> - biroja </w:t>
      </w:r>
      <w:r w:rsidR="00EF24B7" w:rsidRPr="00EF24B7">
        <w:rPr>
          <w:rFonts w:ascii="Times New Roman" w:hAnsi="Times New Roman"/>
          <w:b/>
          <w:bCs/>
          <w:sz w:val="22"/>
          <w:szCs w:val="22"/>
          <w:lang w:val="lv-LV"/>
        </w:rPr>
        <w:t>telp</w:t>
      </w:r>
      <w:r w:rsidR="00EF24B7">
        <w:rPr>
          <w:rFonts w:ascii="Times New Roman" w:hAnsi="Times New Roman"/>
          <w:b/>
          <w:bCs/>
          <w:sz w:val="22"/>
          <w:szCs w:val="22"/>
          <w:lang w:val="lv-LV"/>
        </w:rPr>
        <w:t>u</w:t>
      </w:r>
      <w:r w:rsidR="00EF24B7" w:rsidRPr="00EF24B7">
        <w:rPr>
          <w:rFonts w:ascii="Times New Roman" w:hAnsi="Times New Roman"/>
          <w:sz w:val="22"/>
          <w:szCs w:val="22"/>
          <w:lang w:val="lv-LV"/>
        </w:rPr>
        <w:t xml:space="preserve"> </w:t>
      </w:r>
      <w:r w:rsidR="00EF24B7" w:rsidRPr="00EF24B7">
        <w:rPr>
          <w:rFonts w:ascii="Times New Roman" w:hAnsi="Times New Roman"/>
          <w:b/>
          <w:bCs/>
          <w:sz w:val="22"/>
          <w:szCs w:val="22"/>
          <w:lang w:val="lv-LV"/>
        </w:rPr>
        <w:t>Nr. 17, 1. stāvā</w:t>
      </w:r>
      <w:r w:rsidR="00EF24B7" w:rsidRPr="00EF24B7">
        <w:rPr>
          <w:rFonts w:ascii="Times New Roman" w:hAnsi="Times New Roman"/>
          <w:sz w:val="22"/>
          <w:szCs w:val="22"/>
          <w:lang w:val="lv-LV"/>
        </w:rPr>
        <w:t xml:space="preserve"> </w:t>
      </w:r>
      <w:r w:rsidR="00EF24B7" w:rsidRPr="00EF24B7">
        <w:rPr>
          <w:rFonts w:ascii="Times New Roman" w:hAnsi="Times New Roman"/>
          <w:b/>
          <w:bCs/>
          <w:sz w:val="22"/>
          <w:szCs w:val="22"/>
          <w:lang w:val="lv-LV"/>
        </w:rPr>
        <w:t>ar platību 12,8 m²</w:t>
      </w:r>
      <w:r w:rsidR="00EF24B7" w:rsidRPr="00EF24B7">
        <w:rPr>
          <w:rFonts w:ascii="Times New Roman" w:hAnsi="Times New Roman"/>
          <w:sz w:val="22"/>
          <w:szCs w:val="22"/>
          <w:lang w:val="lv-LV"/>
        </w:rPr>
        <w:t xml:space="preserve"> (</w:t>
      </w:r>
      <w:r w:rsidR="00EF24B7" w:rsidRPr="00EF24B7">
        <w:rPr>
          <w:rFonts w:ascii="Times New Roman" w:hAnsi="Times New Roman"/>
          <w:i/>
          <w:iCs/>
          <w:sz w:val="22"/>
          <w:szCs w:val="22"/>
          <w:lang w:val="lv-LV"/>
        </w:rPr>
        <w:t>divpadsmit komats astoņi kvadrātmetri</w:t>
      </w:r>
      <w:r w:rsidR="00EF24B7" w:rsidRPr="00EF24B7">
        <w:rPr>
          <w:rFonts w:ascii="Times New Roman" w:hAnsi="Times New Roman"/>
          <w:sz w:val="22"/>
          <w:szCs w:val="22"/>
          <w:lang w:val="lv-LV"/>
        </w:rPr>
        <w:t>)</w:t>
      </w:r>
      <w:r w:rsidR="008B7520" w:rsidRPr="00EF24B7">
        <w:rPr>
          <w:rFonts w:ascii="Times New Roman" w:hAnsi="Times New Roman"/>
          <w:sz w:val="22"/>
          <w:szCs w:val="22"/>
          <w:lang w:val="lv-LV"/>
        </w:rPr>
        <w:t>, turpmāk tekstā</w:t>
      </w:r>
      <w:r w:rsidR="001C3B67" w:rsidRPr="00EF24B7">
        <w:rPr>
          <w:rFonts w:ascii="Times New Roman" w:hAnsi="Times New Roman"/>
          <w:sz w:val="22"/>
          <w:szCs w:val="22"/>
          <w:lang w:val="lv-LV"/>
        </w:rPr>
        <w:t xml:space="preserve"> -</w:t>
      </w:r>
      <w:r w:rsidR="008B7520" w:rsidRPr="00EF24B7">
        <w:rPr>
          <w:rFonts w:ascii="Times New Roman" w:hAnsi="Times New Roman"/>
          <w:sz w:val="22"/>
          <w:szCs w:val="22"/>
          <w:lang w:val="lv-LV"/>
        </w:rPr>
        <w:t xml:space="preserve"> nomas objekts, saskaņā ar plānu (1.  pielikums).</w:t>
      </w:r>
    </w:p>
    <w:p w14:paraId="446D16FB" w14:textId="72DF2A1A" w:rsidR="000C2779" w:rsidRPr="00EF24B7" w:rsidRDefault="000C2779" w:rsidP="000C2779">
      <w:pPr>
        <w:ind w:left="567" w:hanging="567"/>
        <w:jc w:val="both"/>
        <w:rPr>
          <w:rFonts w:ascii="Times New Roman" w:hAnsi="Times New Roman"/>
          <w:b/>
          <w:bCs/>
          <w:i/>
          <w:iCs/>
          <w:sz w:val="22"/>
          <w:szCs w:val="22"/>
          <w:lang w:val="lv-LV"/>
        </w:rPr>
      </w:pPr>
      <w:r w:rsidRPr="00EF24B7">
        <w:rPr>
          <w:rFonts w:ascii="Times New Roman" w:hAnsi="Times New Roman"/>
          <w:bCs/>
          <w:sz w:val="22"/>
          <w:szCs w:val="22"/>
          <w:lang w:val="lv-LV"/>
        </w:rPr>
        <w:t>1.2.</w:t>
      </w:r>
      <w:r w:rsidRPr="00EF24B7">
        <w:rPr>
          <w:rFonts w:ascii="Times New Roman" w:hAnsi="Times New Roman"/>
          <w:bCs/>
          <w:sz w:val="22"/>
          <w:szCs w:val="22"/>
          <w:lang w:val="lv-LV"/>
        </w:rPr>
        <w:tab/>
        <w:t>Nomas objekta nomas termiņš:</w:t>
      </w:r>
      <w:r w:rsidRPr="00EF24B7">
        <w:rPr>
          <w:rFonts w:ascii="Times New Roman" w:hAnsi="Times New Roman"/>
          <w:b/>
          <w:bCs/>
          <w:sz w:val="22"/>
          <w:szCs w:val="22"/>
          <w:lang w:val="lv-LV"/>
        </w:rPr>
        <w:t xml:space="preserve"> </w:t>
      </w:r>
      <w:r w:rsidRPr="00EF24B7">
        <w:rPr>
          <w:rFonts w:ascii="Times New Roman" w:hAnsi="Times New Roman"/>
          <w:bCs/>
          <w:i/>
          <w:iCs/>
          <w:sz w:val="22"/>
          <w:szCs w:val="22"/>
          <w:lang w:val="lv-LV"/>
        </w:rPr>
        <w:t>no (datums) līdz (datums).</w:t>
      </w:r>
    </w:p>
    <w:p w14:paraId="2817825D" w14:textId="545A5AD0"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F2537E">
        <w:rPr>
          <w:rFonts w:ascii="Times New Roman" w:hAnsi="Times New Roman"/>
          <w:i/>
          <w:sz w:val="22"/>
          <w:szCs w:val="22"/>
          <w:lang w:val="lv-LV"/>
        </w:rPr>
        <w:t>biroja telpas Nomnieka saimnieciskās darbības nodrošināšanai.</w:t>
      </w:r>
    </w:p>
    <w:p w14:paraId="28F0F8D6" w14:textId="77777777" w:rsidR="000C2779" w:rsidRPr="00F2537E"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1"/>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7F6D3D9A" w:rsidR="000C2779" w:rsidRPr="008040C9" w:rsidRDefault="00EF24B7">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12,8</w:t>
            </w:r>
          </w:p>
        </w:tc>
        <w:tc>
          <w:tcPr>
            <w:tcW w:w="1275" w:type="dxa"/>
            <w:tcBorders>
              <w:bottom w:val="single" w:sz="4" w:space="0" w:color="auto"/>
            </w:tcBorders>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441432B8" w:rsidR="000C2779" w:rsidRPr="008040C9" w:rsidRDefault="00EF24B7">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12,8</w:t>
            </w:r>
          </w:p>
        </w:tc>
        <w:tc>
          <w:tcPr>
            <w:tcW w:w="1275" w:type="dxa"/>
            <w:tcBorders>
              <w:bottom w:val="single" w:sz="4" w:space="0" w:color="auto"/>
            </w:tcBorders>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2"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2"/>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1C26E51C"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6B013FAD"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r w:rsidR="00FA4640">
        <w:rPr>
          <w:rFonts w:ascii="Times New Roman" w:hAnsi="Times New Roman"/>
          <w:sz w:val="22"/>
          <w:szCs w:val="22"/>
          <w:lang w:val="lv-LV" w:eastAsia="lv-LV"/>
        </w:rPr>
        <w:t xml:space="preserve"> šādiem apsaimniekošanas pamata un papildu pakalpojumiem</w:t>
      </w:r>
      <w:r w:rsidRPr="00271635">
        <w:rPr>
          <w:rFonts w:ascii="Times New Roman" w:hAnsi="Times New Roman"/>
          <w:sz w:val="22"/>
          <w:szCs w:val="22"/>
          <w:lang w:val="lv-LV" w:eastAsia="lv-LV"/>
        </w:rPr>
        <w:t>:</w:t>
      </w:r>
    </w:p>
    <w:p w14:paraId="3B420DF7" w14:textId="77777777"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inženiertehnisko komunikāciju apkopi un remontu (atbildības robežās);</w:t>
      </w:r>
    </w:p>
    <w:p w14:paraId="701E8269" w14:textId="77777777"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plānotiem remontdarbiem un būvdarbiem, kas nepieciešami nekustamā īpašuma uzturēšanai;</w:t>
      </w:r>
    </w:p>
    <w:p w14:paraId="5D7DF380" w14:textId="54FFED3C"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ārējās teritorijas (ēkai piesaistītā zemesgabala) uzkopšanu;</w:t>
      </w:r>
    </w:p>
    <w:p w14:paraId="43F34AFE" w14:textId="793CF7D3"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apsardzes pakalpojumu nodrošināšanu;</w:t>
      </w:r>
    </w:p>
    <w:p w14:paraId="6790D5C7" w14:textId="32FC6279"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t>-   apsardzes signalizācijas sistēmas apkopi un uzturēšanu;</w:t>
      </w:r>
    </w:p>
    <w:p w14:paraId="3A661586" w14:textId="175A8983" w:rsidR="001C3B67" w:rsidRPr="001C3B67" w:rsidRDefault="001C3B67" w:rsidP="001C3B67">
      <w:pPr>
        <w:ind w:left="851" w:hanging="284"/>
        <w:jc w:val="both"/>
        <w:rPr>
          <w:rFonts w:ascii="Times New Roman" w:eastAsia="Calibri" w:hAnsi="Times New Roman"/>
          <w:sz w:val="22"/>
          <w:szCs w:val="22"/>
          <w:lang w:val="lv-LV" w:eastAsia="lv-LV"/>
        </w:rPr>
      </w:pPr>
      <w:r w:rsidRPr="001C3B67">
        <w:rPr>
          <w:rFonts w:ascii="Times New Roman" w:eastAsia="Calibri" w:hAnsi="Times New Roman"/>
          <w:sz w:val="22"/>
          <w:szCs w:val="22"/>
          <w:lang w:val="lv-LV" w:eastAsia="lv-LV"/>
        </w:rPr>
        <w:lastRenderedPageBreak/>
        <w:t>-   ēkas pārvaldīšanu.</w:t>
      </w:r>
    </w:p>
    <w:p w14:paraId="76A4EA3F" w14:textId="29F4B06F" w:rsidR="000C2779" w:rsidRPr="00EC6A60" w:rsidRDefault="000C2779" w:rsidP="000C2779">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tab/>
      </w:r>
      <w:r w:rsidRPr="00EC6A60">
        <w:rPr>
          <w:rFonts w:ascii="Times New Roman" w:hAnsi="Times New Roman"/>
          <w:sz w:val="22"/>
          <w:szCs w:val="22"/>
          <w:lang w:val="lv-LV"/>
        </w:rPr>
        <w:t>Papildu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3730AECC" w:rsidR="000C2779" w:rsidRPr="00271635" w:rsidRDefault="00271635" w:rsidP="0001763B">
      <w:pPr>
        <w:ind w:left="851"/>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r w:rsidR="00FA4640">
        <w:rPr>
          <w:rFonts w:ascii="Times New Roman" w:eastAsia="Calibri" w:hAnsi="Times New Roman"/>
          <w:sz w:val="22"/>
          <w:szCs w:val="22"/>
          <w:lang w:val="lv-LV" w:eastAsia="lv-LV"/>
        </w:rPr>
        <w:t>,</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61AEAA0A"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1C3B67">
        <w:rPr>
          <w:rFonts w:ascii="Times New Roman" w:eastAsia="Calibri" w:hAnsi="Times New Roman"/>
          <w:sz w:val="22"/>
          <w:szCs w:val="22"/>
          <w:lang w:val="lv-LV"/>
        </w:rPr>
        <w:t xml:space="preserve"> </w:t>
      </w:r>
      <w:r w:rsidR="001C3B67" w:rsidRPr="001C3B67">
        <w:rPr>
          <w:rFonts w:ascii="Times New Roman" w:eastAsia="Calibri" w:hAnsi="Times New Roman"/>
          <w:sz w:val="22"/>
          <w:szCs w:val="22"/>
          <w:lang w:val="lv-LV"/>
        </w:rPr>
        <w:t xml:space="preserve">par siltumenerģiju, ūdensapgādes un kanalizācijas (tajā skaitā lietus notekūdeņu – ja attiecās) pakalpojumu nodrošināšanu, atkritumu izvešanu </w:t>
      </w:r>
      <w:r w:rsidR="00EF24B7" w:rsidRPr="001C3B67">
        <w:rPr>
          <w:rFonts w:ascii="Times New Roman" w:eastAsia="Calibri" w:hAnsi="Times New Roman"/>
          <w:sz w:val="22"/>
          <w:szCs w:val="22"/>
          <w:lang w:val="lv-LV"/>
        </w:rPr>
        <w:t xml:space="preserve">un elektroenerģiju </w:t>
      </w:r>
      <w:r w:rsidR="001C3B67" w:rsidRPr="001C3B67">
        <w:rPr>
          <w:rFonts w:ascii="Times New Roman" w:eastAsia="Calibri" w:hAnsi="Times New Roman"/>
          <w:sz w:val="22"/>
          <w:szCs w:val="22"/>
          <w:lang w:val="lv-LV"/>
        </w:rPr>
        <w:t>faktisko izmaksu apmērā proporcionāli aizņemtajai telpu platībai, saskaņā ar Iznomātāja izrakstītajiem rēķiniem</w:t>
      </w:r>
      <w:r w:rsidR="001C3B67">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gadījumus un kārtību. Par šādiem grozījumiem Iznomātājs rakstveidā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3" w:name="p100"/>
      <w:bookmarkStart w:id="4" w:name="p-649359"/>
      <w:bookmarkEnd w:id="3"/>
      <w:bookmarkEnd w:id="4"/>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5" w:name="p101"/>
      <w:bookmarkStart w:id="6" w:name="p-649360"/>
      <w:bookmarkEnd w:id="5"/>
      <w:bookmarkEnd w:id="6"/>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7" w:name="p102"/>
      <w:bookmarkStart w:id="8" w:name="p-649361"/>
      <w:bookmarkEnd w:id="7"/>
      <w:bookmarkEnd w:id="8"/>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170701A3"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nosūta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F2537E">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646D64C1" w14:textId="3C45E347" w:rsidR="00F2537E" w:rsidRPr="00A66FC6" w:rsidRDefault="00F2537E" w:rsidP="00F2537E">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 xml:space="preserve">sagatavošanu. </w:t>
      </w:r>
      <w:r w:rsidRPr="00A66FC6">
        <w:rPr>
          <w:sz w:val="22"/>
          <w:szCs w:val="22"/>
        </w:rPr>
        <w:t>Rēķina nesaņemšana neatbrīvo Nomnieku no pienākuma šo rēķinu nomaksāt. Gadījumā, ja Nomnieks nav saņēmis Iznomātāja rēķinu par telpu nomu līdz kalendārā mēneša 10.</w:t>
      </w:r>
      <w:r>
        <w:rPr>
          <w:sz w:val="22"/>
          <w:szCs w:val="22"/>
        </w:rPr>
        <w:t xml:space="preserve"> </w:t>
      </w:r>
      <w:r w:rsidRPr="00A66FC6">
        <w:rPr>
          <w:sz w:val="22"/>
          <w:szCs w:val="22"/>
        </w:rPr>
        <w:t xml:space="preserve">(desmitajam) datumam un par </w:t>
      </w:r>
      <w:r w:rsidRPr="00C90F0D">
        <w:rPr>
          <w:sz w:val="22"/>
          <w:szCs w:val="22"/>
        </w:rPr>
        <w:t>maksājum</w:t>
      </w:r>
      <w:r>
        <w:rPr>
          <w:sz w:val="22"/>
          <w:szCs w:val="22"/>
        </w:rPr>
        <w:t>u</w:t>
      </w:r>
      <w:r w:rsidRPr="00C90F0D">
        <w:rPr>
          <w:sz w:val="22"/>
          <w:szCs w:val="22"/>
        </w:rPr>
        <w:t xml:space="preserve"> par </w:t>
      </w:r>
      <w:r w:rsidRPr="00C90F0D">
        <w:rPr>
          <w:rFonts w:eastAsia="Calibri"/>
          <w:sz w:val="22"/>
          <w:szCs w:val="22"/>
        </w:rPr>
        <w:t>nekustamā īpašuma uzturēšanai nepieciešamiem pakalpojumiem</w:t>
      </w:r>
      <w:r w:rsidRPr="00A66FC6">
        <w:rPr>
          <w:sz w:val="22"/>
          <w:szCs w:val="22"/>
        </w:rPr>
        <w:t xml:space="preserve"> līdz nākamā kalendārā mēneša 10. (desmitajam) datumam, Nomniekam ir pienākums rakstveidā pieprasīt Iznomātājam atkārtotu rēķina iesniegšanu.</w:t>
      </w:r>
    </w:p>
    <w:p w14:paraId="53BF2DA8" w14:textId="77777777" w:rsidR="00F2537E" w:rsidRPr="00271635" w:rsidRDefault="00F2537E" w:rsidP="00F2537E">
      <w:pPr>
        <w:pStyle w:val="Paraststmeklis1"/>
        <w:spacing w:before="0" w:beforeAutospacing="0" w:after="0" w:afterAutospacing="0"/>
        <w:ind w:left="567"/>
        <w:jc w:val="both"/>
        <w:rPr>
          <w:bCs/>
          <w:sz w:val="22"/>
          <w:szCs w:val="22"/>
        </w:rPr>
      </w:pPr>
      <w:r w:rsidRPr="00BD54FD">
        <w:rPr>
          <w:sz w:val="22"/>
          <w:szCs w:val="22"/>
        </w:rPr>
        <w:t>Iznomātājs nav atbildīgs un tas neatbrīvo Nomnieku no apmaksas pienākuma, ja Nomnieka norādītā elektroniskā pasta adrese nedarbojas, ir tikusi anulēta, nepareizi norādīta vai Nomnieks nesaglabā saņemto rēķinu kā elektronisko dokumentu.</w:t>
      </w:r>
    </w:p>
    <w:p w14:paraId="3191287B" w14:textId="6847754C"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551192DA"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008C25A1">
        <w:rPr>
          <w:b/>
          <w:bCs/>
          <w:sz w:val="22"/>
          <w:szCs w:val="22"/>
        </w:rPr>
        <w:t xml:space="preserve">EUR </w:t>
      </w:r>
      <w:r w:rsidRPr="00C90F0D">
        <w:rPr>
          <w:b/>
          <w:bCs/>
          <w:i/>
          <w:sz w:val="22"/>
          <w:szCs w:val="22"/>
        </w:rPr>
        <w:t>(summa vārdiem)</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katru šajā punktā minēto gadījumu (drošības naudas vai tā daļas izmantošanu) Iznomātājs nosūta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2537E"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2537E"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8C25A1"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6C312452" w:rsidR="00C55208" w:rsidRDefault="00C55208" w:rsidP="00C55208">
      <w:pPr>
        <w:shd w:val="clear" w:color="auto" w:fill="FFFFFF"/>
        <w:tabs>
          <w:tab w:val="left" w:pos="567"/>
        </w:tabs>
        <w:ind w:left="567" w:hanging="567"/>
        <w:jc w:val="both"/>
        <w:rPr>
          <w:rFonts w:ascii="Times New Roman" w:hAnsi="Times New Roman"/>
          <w:sz w:val="22"/>
          <w:szCs w:val="22"/>
          <w:lang w:val="lv-LV"/>
        </w:rPr>
      </w:pPr>
      <w:r w:rsidRPr="00C55208">
        <w:rPr>
          <w:rFonts w:ascii="Times New Roman" w:hAnsi="Times New Roman"/>
          <w:sz w:val="22"/>
          <w:szCs w:val="22"/>
          <w:lang w:val="lv-LV"/>
        </w:rPr>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8C25A1">
        <w:rPr>
          <w:rFonts w:ascii="Times New Roman" w:hAnsi="Times New Roman"/>
          <w:sz w:val="22"/>
          <w:szCs w:val="22"/>
          <w:lang w:val="lv-LV"/>
        </w:rPr>
        <w:t>;</w:t>
      </w:r>
    </w:p>
    <w:p w14:paraId="0FD1A523" w14:textId="1B302629"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8B7520">
        <w:rPr>
          <w:rFonts w:ascii="Times New Roman" w:hAnsi="Times New Roman"/>
          <w:sz w:val="22"/>
          <w:szCs w:val="22"/>
          <w:lang w:val="lv-LV"/>
        </w:rPr>
        <w:t>1</w:t>
      </w:r>
      <w:r w:rsidRPr="006D2095">
        <w:rPr>
          <w:rFonts w:ascii="Times New Roman" w:hAnsi="Times New Roman"/>
          <w:sz w:val="22"/>
          <w:szCs w:val="22"/>
          <w:lang w:val="lv-LV"/>
        </w:rPr>
        <w:t>.</w:t>
      </w:r>
      <w:r w:rsidR="00EF24B7">
        <w:rPr>
          <w:rFonts w:ascii="Times New Roman" w:hAnsi="Times New Roman"/>
          <w:sz w:val="22"/>
          <w:szCs w:val="22"/>
          <w:lang w:val="lv-LV"/>
        </w:rPr>
        <w:t xml:space="preserve"> </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05A07977"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B7520">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0B3732"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8B7520">
        <w:rPr>
          <w:rFonts w:ascii="Times New Roman" w:hAnsi="Times New Roman"/>
          <w:sz w:val="22"/>
          <w:szCs w:val="22"/>
          <w:lang w:val="lv-LV"/>
        </w:rPr>
        <w:t>3</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2537E"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r w:rsidRPr="006D2095">
        <w:rPr>
          <w:i/>
          <w:sz w:val="22"/>
        </w:rPr>
        <w:t>Force majeure</w:t>
      </w:r>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2537E"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Grozījumi un papildinājumi tiek noformēti rakstveidā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punkta nosacījumiem, Iznomātājam ir pienākums rakstveidā paziņot Nomniekam par atkāpšanās no Līguma iemesliem.</w:t>
      </w:r>
    </w:p>
    <w:p w14:paraId="6875B804" w14:textId="77777777" w:rsidR="000C2779" w:rsidRPr="00F2537E"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61691BCC"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8.1. </w:t>
      </w:r>
      <w:r w:rsidRPr="006B42AD">
        <w:rPr>
          <w:rFonts w:ascii="Times New Roman" w:hAnsi="Times New Roman"/>
          <w:color w:val="000000" w:themeColor="text1"/>
          <w:sz w:val="22"/>
          <w:szCs w:val="22"/>
          <w:lang w:val="lv-LV"/>
        </w:rPr>
        <w:tab/>
        <w:t>Ja Līguma ietvaros tiek iegūti dokumenti vai informācija, kas satur vai var saturēt fizisko personu datus (turpmāk – Dati), Puses ir tiesīgas apstrādāt no otras Puses iegūtos datus tikai ar mērķi nodrošināt Līgumā noteikto saistību izpildi, ievērojot Eiropas Parlamenta un Padomes 2016.gada 27.aprīļa regulā (ES) 2016/679 par fizisku personu aizsardzību attiecībā uz personas datu apstrādi un šādu datu brīvu apriti un ar ko atceļ direktīvu 95/46/EK (Vispārīgā datu aizsardzības regula) (turpmāk – Regula) un citos spēkā esošajos normatīvajos aktos noteiktās prasības Datu apstrādei un aizsardzībai. Veicot Datu apstrādi, katra Puse ir atbildīga par Datu apstrādes nodrošināšanu saskaņā ar Līgumu un normatīvajos aktos noteikto.</w:t>
      </w:r>
    </w:p>
    <w:p w14:paraId="185C4C09"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8.2.</w:t>
      </w:r>
      <w:r w:rsidRPr="006B42AD">
        <w:rPr>
          <w:rFonts w:ascii="Times New Roman" w:hAnsi="Times New Roman"/>
          <w:color w:val="000000" w:themeColor="text1"/>
          <w:sz w:val="22"/>
          <w:szCs w:val="22"/>
          <w:lang w:val="lv-LV"/>
        </w:rPr>
        <w:tab/>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w:t>
      </w:r>
    </w:p>
    <w:p w14:paraId="27DDB077" w14:textId="77777777" w:rsidR="008C25A1" w:rsidRPr="006B42AD"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8.3.  </w:t>
      </w:r>
      <w:r w:rsidRPr="006B42AD">
        <w:rPr>
          <w:rFonts w:ascii="Times New Roman" w:hAnsi="Times New Roman"/>
          <w:color w:val="000000" w:themeColor="text1"/>
          <w:sz w:val="22"/>
          <w:szCs w:val="22"/>
          <w:lang w:val="lv-LV"/>
        </w:rPr>
        <w:tab/>
        <w:t>Puse apņemas nodot otrai Pusei tikai tos Datus, kuri ir nepieciešami šā Līguma izpildei vai nodošana ir paredzēta normatīvajos aktos. Par Datu apstrādes tiesisko pamatu,  Datu pareizību un Datu subjekta informēšanas pienākumiem atbild tā Puse, kura nodod otrai Pusei Datus.</w:t>
      </w:r>
    </w:p>
    <w:p w14:paraId="3DCBA16B" w14:textId="5FE31A3A" w:rsidR="000C2779" w:rsidRDefault="008C25A1" w:rsidP="008C25A1">
      <w:pPr>
        <w:ind w:left="567" w:hanging="567"/>
        <w:jc w:val="both"/>
        <w:rPr>
          <w:rFonts w:ascii="Times New Roman" w:hAnsi="Times New Roman"/>
          <w:color w:val="000000" w:themeColor="text1"/>
          <w:sz w:val="22"/>
          <w:szCs w:val="22"/>
          <w:lang w:val="lv-LV"/>
        </w:rPr>
      </w:pPr>
      <w:r w:rsidRPr="006B42AD">
        <w:rPr>
          <w:rFonts w:ascii="Times New Roman" w:hAnsi="Times New Roman"/>
          <w:color w:val="000000" w:themeColor="text1"/>
          <w:sz w:val="22"/>
          <w:szCs w:val="22"/>
          <w:lang w:val="lv-LV"/>
        </w:rPr>
        <w:t xml:space="preserve">8.4. </w:t>
      </w:r>
      <w:r w:rsidRPr="006B42AD">
        <w:rPr>
          <w:rFonts w:ascii="Times New Roman" w:hAnsi="Times New Roman"/>
          <w:color w:val="000000" w:themeColor="text1"/>
          <w:sz w:val="22"/>
          <w:szCs w:val="22"/>
          <w:lang w:val="lv-LV"/>
        </w:rPr>
        <w:tab/>
      </w:r>
      <w:r w:rsidR="00713189">
        <w:rPr>
          <w:rFonts w:ascii="Times New Roman" w:hAnsi="Times New Roman"/>
          <w:color w:val="000000" w:themeColor="text1"/>
          <w:sz w:val="22"/>
          <w:szCs w:val="22"/>
          <w:lang w:val="lv-LV"/>
        </w:rPr>
        <w:t>Iznomātājam</w:t>
      </w:r>
      <w:r w:rsidRPr="006B42AD">
        <w:rPr>
          <w:rFonts w:ascii="Times New Roman" w:hAnsi="Times New Roman"/>
          <w:color w:val="000000" w:themeColor="text1"/>
          <w:sz w:val="22"/>
          <w:szCs w:val="22"/>
          <w:lang w:val="lv-LV"/>
        </w:rPr>
        <w:t xml:space="preserve"> ir tiesības publicēt Līgumu un tā izpildes mērķim attiecīgos Datus </w:t>
      </w:r>
      <w:r w:rsidR="00713189">
        <w:rPr>
          <w:rFonts w:ascii="Times New Roman" w:hAnsi="Times New Roman"/>
          <w:color w:val="000000" w:themeColor="text1"/>
          <w:sz w:val="22"/>
          <w:szCs w:val="22"/>
          <w:lang w:val="lv-LV"/>
        </w:rPr>
        <w:t>Iznomātāja</w:t>
      </w:r>
      <w:r w:rsidRPr="006B42AD">
        <w:rPr>
          <w:rFonts w:ascii="Times New Roman" w:hAnsi="Times New Roman"/>
          <w:color w:val="000000" w:themeColor="text1"/>
          <w:sz w:val="22"/>
          <w:szCs w:val="22"/>
          <w:lang w:val="lv-LV"/>
        </w:rPr>
        <w:t xml:space="preserve"> mājaslapā, un, noslēdzot Līgumu, Puses patstāvīgi informē Datu subjektus par šādu Datu publicēšanu šajā Līgumā paredzētajā apjomā.</w:t>
      </w:r>
    </w:p>
    <w:p w14:paraId="5C334422" w14:textId="77777777" w:rsidR="00713189" w:rsidRPr="00713189" w:rsidRDefault="00713189" w:rsidP="008C25A1">
      <w:pPr>
        <w:ind w:left="567" w:hanging="567"/>
        <w:jc w:val="both"/>
        <w:rPr>
          <w:rFonts w:ascii="Times New Roman" w:hAnsi="Times New Roman"/>
          <w:color w:val="000000" w:themeColor="text1"/>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9" w:name="_Hlk72931573"/>
      <w:r w:rsidRPr="006D2095">
        <w:rPr>
          <w:rFonts w:ascii="Times New Roman" w:hAnsi="Times New Roman"/>
          <w:sz w:val="22"/>
          <w:szCs w:val="22"/>
          <w:lang w:val="lv-LV"/>
        </w:rPr>
        <w:t>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9"/>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10" w:name="_Hlk72931607"/>
      <w:r w:rsidRPr="006D2095">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10"/>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1"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1"/>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2" w:name="_Hlk72931637"/>
      <w:r w:rsidRPr="006D2095">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2"/>
      <w:r w:rsidRPr="006D2095">
        <w:rPr>
          <w:rFonts w:ascii="Times New Roman" w:hAnsi="Times New Roman"/>
          <w:sz w:val="22"/>
          <w:szCs w:val="22"/>
          <w:lang w:val="lv-LV"/>
        </w:rPr>
        <w:t>.</w:t>
      </w:r>
    </w:p>
    <w:p w14:paraId="37B76188" w14:textId="77777777" w:rsidR="000C2779" w:rsidRPr="00F2537E"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72728C90"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78F47548"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3346EF98" w14:textId="003F6185" w:rsidR="008C25A1" w:rsidRPr="006D2095" w:rsidRDefault="000C2779" w:rsidP="008C25A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8C25A1" w:rsidRPr="00D17B9B">
        <w:rPr>
          <w:rFonts w:ascii="Times New Roman" w:hAnsi="Times New Roman"/>
          <w:sz w:val="22"/>
          <w:szCs w:val="22"/>
          <w:lang w:val="lv-LV"/>
        </w:rPr>
        <w:t>L</w:t>
      </w:r>
      <w:r w:rsidR="008C25A1" w:rsidRPr="00D17B9B">
        <w:rPr>
          <w:rFonts w:ascii="Times New Roman" w:hAnsi="Times New Roman" w:hint="eastAsia"/>
          <w:sz w:val="22"/>
          <w:szCs w:val="22"/>
          <w:lang w:val="lv-LV"/>
        </w:rPr>
        <w:t>ī</w:t>
      </w:r>
      <w:r w:rsidR="008C25A1" w:rsidRPr="00D17B9B">
        <w:rPr>
          <w:rFonts w:ascii="Times New Roman" w:hAnsi="Times New Roman"/>
          <w:sz w:val="22"/>
          <w:szCs w:val="22"/>
          <w:lang w:val="lv-LV"/>
        </w:rPr>
        <w:t xml:space="preserve">gums </w:t>
      </w:r>
      <w:r w:rsidR="008C25A1">
        <w:rPr>
          <w:rFonts w:ascii="Times New Roman" w:hAnsi="Times New Roman"/>
          <w:sz w:val="22"/>
          <w:szCs w:val="22"/>
          <w:lang w:val="lv-LV"/>
        </w:rPr>
        <w:t>izstrādāts</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w:t>
      </w:r>
      <w:r w:rsidR="008C25A1" w:rsidRPr="00D17B9B">
        <w:rPr>
          <w:rFonts w:ascii="Times New Roman" w:hAnsi="Times New Roman" w:hint="eastAsia"/>
          <w:sz w:val="22"/>
          <w:szCs w:val="22"/>
          <w:lang w:val="lv-LV"/>
        </w:rPr>
        <w:t>ā</w:t>
      </w:r>
      <w:r w:rsidR="008C25A1" w:rsidRPr="00D17B9B">
        <w:rPr>
          <w:rFonts w:ascii="Times New Roman" w:hAnsi="Times New Roman"/>
          <w:sz w:val="22"/>
          <w:szCs w:val="22"/>
          <w:lang w:val="lv-LV"/>
        </w:rPr>
        <w:t xml:space="preserve">m ar </w:t>
      </w:r>
      <w:r w:rsidR="008C25A1">
        <w:rPr>
          <w:rFonts w:ascii="Times New Roman" w:hAnsi="Times New Roman"/>
          <w:sz w:val="22"/>
          <w:szCs w:val="22"/>
          <w:lang w:val="lv-LV"/>
        </w:rPr>
        <w:t>2</w:t>
      </w:r>
      <w:r w:rsidR="008C25A1" w:rsidRPr="00D17B9B">
        <w:rPr>
          <w:rFonts w:ascii="Times New Roman" w:hAnsi="Times New Roman"/>
          <w:sz w:val="22"/>
          <w:szCs w:val="22"/>
          <w:lang w:val="lv-LV"/>
        </w:rPr>
        <w:t xml:space="preserve"> (</w:t>
      </w:r>
      <w:r w:rsidR="008C25A1">
        <w:rPr>
          <w:rFonts w:ascii="Times New Roman" w:hAnsi="Times New Roman"/>
          <w:sz w:val="22"/>
          <w:szCs w:val="22"/>
          <w:lang w:val="lv-LV"/>
        </w:rPr>
        <w:t>diviem) pielikumiem</w:t>
      </w:r>
      <w:r w:rsidR="008C25A1" w:rsidRPr="00D17B9B">
        <w:rPr>
          <w:rFonts w:ascii="Times New Roman" w:hAnsi="Times New Roman"/>
          <w:sz w:val="22"/>
          <w:szCs w:val="22"/>
          <w:lang w:val="lv-LV"/>
        </w:rPr>
        <w:t xml:space="preserve">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w:t>
      </w:r>
      <w:r w:rsidR="008C25A1">
        <w:rPr>
          <w:rFonts w:ascii="Times New Roman" w:hAnsi="Times New Roman"/>
          <w:sz w:val="22"/>
          <w:szCs w:val="22"/>
          <w:lang w:val="lv-LV"/>
        </w:rPr>
        <w:t>pām</w:t>
      </w:r>
      <w:r w:rsidR="008C25A1" w:rsidRPr="00D17B9B">
        <w:rPr>
          <w:rFonts w:ascii="Times New Roman" w:hAnsi="Times New Roman"/>
          <w:sz w:val="22"/>
          <w:szCs w:val="22"/>
          <w:lang w:val="lv-LV"/>
        </w:rPr>
        <w:t xml:space="preserve">, pavisam kopā uz </w:t>
      </w:r>
      <w:r w:rsidR="008C25A1">
        <w:rPr>
          <w:rFonts w:ascii="Times New Roman" w:hAnsi="Times New Roman"/>
          <w:sz w:val="22"/>
          <w:szCs w:val="22"/>
          <w:lang w:val="lv-LV"/>
        </w:rPr>
        <w:t>__</w:t>
      </w:r>
      <w:r w:rsidR="008C25A1" w:rsidRPr="00D17B9B">
        <w:rPr>
          <w:rFonts w:ascii="Times New Roman" w:hAnsi="Times New Roman"/>
          <w:sz w:val="22"/>
          <w:szCs w:val="22"/>
          <w:lang w:val="lv-LV"/>
        </w:rPr>
        <w:t xml:space="preserve"> () lapām</w:t>
      </w:r>
      <w:r w:rsidR="008C25A1">
        <w:rPr>
          <w:rFonts w:ascii="Times New Roman" w:hAnsi="Times New Roman"/>
          <w:sz w:val="22"/>
          <w:szCs w:val="22"/>
          <w:lang w:val="lv-LV"/>
        </w:rPr>
        <w:t>.</w:t>
      </w:r>
    </w:p>
    <w:p w14:paraId="206D30E6" w14:textId="43626C91" w:rsidR="000C2779" w:rsidRPr="00F2537E" w:rsidRDefault="000C2779" w:rsidP="008C25A1">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EF24B7" w:rsidRDefault="000C2779" w:rsidP="000C2779">
      <w:pPr>
        <w:jc w:val="center"/>
        <w:rPr>
          <w:rFonts w:ascii="Times New Roman" w:hAnsi="Times New Roman"/>
          <w:b/>
          <w:sz w:val="10"/>
          <w:szCs w:val="10"/>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C1D5" w14:textId="77777777" w:rsidR="001F13A4" w:rsidRDefault="001F13A4">
      <w:r>
        <w:separator/>
      </w:r>
    </w:p>
  </w:endnote>
  <w:endnote w:type="continuationSeparator" w:id="0">
    <w:p w14:paraId="1D77FD23" w14:textId="77777777" w:rsidR="001F13A4" w:rsidRDefault="001F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1B90581C" w14:textId="07097F25" w:rsidR="002C781B" w:rsidRPr="002738A6" w:rsidRDefault="00000000">
    <w:pPr>
      <w:pStyle w:val="Footer"/>
      <w:jc w:val="center"/>
      <w:rPr>
        <w:rFonts w:ascii="Times New Roman" w:hAnsi="Times New Roman"/>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38F788A"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E707F" w14:textId="77777777" w:rsidR="001F13A4" w:rsidRDefault="001F13A4">
      <w:r>
        <w:separator/>
      </w:r>
    </w:p>
  </w:footnote>
  <w:footnote w:type="continuationSeparator" w:id="0">
    <w:p w14:paraId="3F7F37D2" w14:textId="77777777" w:rsidR="001F13A4" w:rsidRDefault="001F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1763B"/>
    <w:rsid w:val="00031249"/>
    <w:rsid w:val="000354F0"/>
    <w:rsid w:val="00042E96"/>
    <w:rsid w:val="0005453D"/>
    <w:rsid w:val="000C2779"/>
    <w:rsid w:val="000C28CD"/>
    <w:rsid w:val="000D230A"/>
    <w:rsid w:val="0016564E"/>
    <w:rsid w:val="0019344A"/>
    <w:rsid w:val="001B133B"/>
    <w:rsid w:val="001C2AB1"/>
    <w:rsid w:val="001C3B67"/>
    <w:rsid w:val="001C5D9C"/>
    <w:rsid w:val="001F12F0"/>
    <w:rsid w:val="001F13A4"/>
    <w:rsid w:val="00207F19"/>
    <w:rsid w:val="00224B45"/>
    <w:rsid w:val="00235471"/>
    <w:rsid w:val="00236863"/>
    <w:rsid w:val="00271635"/>
    <w:rsid w:val="00276716"/>
    <w:rsid w:val="002B21A0"/>
    <w:rsid w:val="002C322D"/>
    <w:rsid w:val="002C781B"/>
    <w:rsid w:val="003640B8"/>
    <w:rsid w:val="003D295B"/>
    <w:rsid w:val="003E6EDF"/>
    <w:rsid w:val="00403256"/>
    <w:rsid w:val="00416C4B"/>
    <w:rsid w:val="00425CA6"/>
    <w:rsid w:val="00437AE5"/>
    <w:rsid w:val="00455D72"/>
    <w:rsid w:val="004D14E2"/>
    <w:rsid w:val="00525D93"/>
    <w:rsid w:val="005548B7"/>
    <w:rsid w:val="00571654"/>
    <w:rsid w:val="005A55BC"/>
    <w:rsid w:val="005D0CC0"/>
    <w:rsid w:val="005E0114"/>
    <w:rsid w:val="005F73A5"/>
    <w:rsid w:val="0060031F"/>
    <w:rsid w:val="00601D7B"/>
    <w:rsid w:val="006070D5"/>
    <w:rsid w:val="00662EFA"/>
    <w:rsid w:val="00683799"/>
    <w:rsid w:val="006E3D11"/>
    <w:rsid w:val="00706C83"/>
    <w:rsid w:val="00713189"/>
    <w:rsid w:val="00725855"/>
    <w:rsid w:val="00751D17"/>
    <w:rsid w:val="00761320"/>
    <w:rsid w:val="00782377"/>
    <w:rsid w:val="007B256A"/>
    <w:rsid w:val="007E3B57"/>
    <w:rsid w:val="00813D1A"/>
    <w:rsid w:val="00814BF4"/>
    <w:rsid w:val="00824238"/>
    <w:rsid w:val="008358A8"/>
    <w:rsid w:val="008438E5"/>
    <w:rsid w:val="00844692"/>
    <w:rsid w:val="00850D38"/>
    <w:rsid w:val="00897EAE"/>
    <w:rsid w:val="008A6405"/>
    <w:rsid w:val="008B44C9"/>
    <w:rsid w:val="008B7520"/>
    <w:rsid w:val="008C25A1"/>
    <w:rsid w:val="008F5C11"/>
    <w:rsid w:val="009307CF"/>
    <w:rsid w:val="00932EBC"/>
    <w:rsid w:val="00933E8E"/>
    <w:rsid w:val="009672DF"/>
    <w:rsid w:val="009A4FFA"/>
    <w:rsid w:val="009D3DD3"/>
    <w:rsid w:val="009F4670"/>
    <w:rsid w:val="00A22AAC"/>
    <w:rsid w:val="00A506EB"/>
    <w:rsid w:val="00A76BA8"/>
    <w:rsid w:val="00A77807"/>
    <w:rsid w:val="00A84393"/>
    <w:rsid w:val="00A96E05"/>
    <w:rsid w:val="00AB51BA"/>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25D3C"/>
    <w:rsid w:val="00C52E0C"/>
    <w:rsid w:val="00C55208"/>
    <w:rsid w:val="00CD2E6E"/>
    <w:rsid w:val="00CF3662"/>
    <w:rsid w:val="00D54F75"/>
    <w:rsid w:val="00D55943"/>
    <w:rsid w:val="00D75270"/>
    <w:rsid w:val="00D979B4"/>
    <w:rsid w:val="00DB2BCD"/>
    <w:rsid w:val="00DD2049"/>
    <w:rsid w:val="00EC0E1C"/>
    <w:rsid w:val="00EC6A60"/>
    <w:rsid w:val="00EF24B7"/>
    <w:rsid w:val="00F168C1"/>
    <w:rsid w:val="00F2537E"/>
    <w:rsid w:val="00F340EA"/>
    <w:rsid w:val="00FA4640"/>
    <w:rsid w:val="00FB352F"/>
    <w:rsid w:val="00FC6FEC"/>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 w:type="character" w:customStyle="1" w:styleId="FontStyle13">
    <w:name w:val="Font Style13"/>
    <w:uiPriority w:val="99"/>
    <w:rsid w:val="008C25A1"/>
    <w:rPr>
      <w:rFonts w:ascii="Times New Roman" w:hAnsi="Times New Roman" w:cs="Times New Roman"/>
      <w:smallCap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32799">
      <w:bodyDiv w:val="1"/>
      <w:marLeft w:val="0"/>
      <w:marRight w:val="0"/>
      <w:marTop w:val="0"/>
      <w:marBottom w:val="0"/>
      <w:divBdr>
        <w:top w:val="none" w:sz="0" w:space="0" w:color="auto"/>
        <w:left w:val="none" w:sz="0" w:space="0" w:color="auto"/>
        <w:bottom w:val="none" w:sz="0" w:space="0" w:color="auto"/>
        <w:right w:val="none" w:sz="0" w:space="0" w:color="auto"/>
      </w:divBdr>
    </w:div>
    <w:div w:id="1349216287">
      <w:bodyDiv w:val="1"/>
      <w:marLeft w:val="0"/>
      <w:marRight w:val="0"/>
      <w:marTop w:val="0"/>
      <w:marBottom w:val="0"/>
      <w:divBdr>
        <w:top w:val="none" w:sz="0" w:space="0" w:color="auto"/>
        <w:left w:val="none" w:sz="0" w:space="0" w:color="auto"/>
        <w:bottom w:val="none" w:sz="0" w:space="0" w:color="auto"/>
        <w:right w:val="none" w:sz="0" w:space="0" w:color="auto"/>
      </w:divBdr>
    </w:div>
    <w:div w:id="1668049605">
      <w:bodyDiv w:val="1"/>
      <w:marLeft w:val="0"/>
      <w:marRight w:val="0"/>
      <w:marTop w:val="0"/>
      <w:marBottom w:val="0"/>
      <w:divBdr>
        <w:top w:val="none" w:sz="0" w:space="0" w:color="auto"/>
        <w:left w:val="none" w:sz="0" w:space="0" w:color="auto"/>
        <w:bottom w:val="none" w:sz="0" w:space="0" w:color="auto"/>
        <w:right w:val="none" w:sz="0" w:space="0" w:color="auto"/>
      </w:divBdr>
    </w:div>
    <w:div w:id="209743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18291</Words>
  <Characters>10426</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45</cp:revision>
  <cp:lastPrinted>2024-08-15T07:36:00Z</cp:lastPrinted>
  <dcterms:created xsi:type="dcterms:W3CDTF">2024-02-29T11:31:00Z</dcterms:created>
  <dcterms:modified xsi:type="dcterms:W3CDTF">2025-08-07T06:21:00Z</dcterms:modified>
</cp:coreProperties>
</file>